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3F" w:rsidRPr="0026706A" w:rsidRDefault="00276B3F" w:rsidP="00276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276B3F" w:rsidRPr="0026706A" w:rsidRDefault="00276B3F" w:rsidP="00276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Пограничного муниципального района»</w:t>
      </w:r>
    </w:p>
    <w:p w:rsidR="00276B3F" w:rsidRPr="0026706A" w:rsidRDefault="00276B3F" w:rsidP="00276B3F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276B3F" w:rsidRPr="0026706A" w:rsidRDefault="00276B3F" w:rsidP="00276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276B3F" w:rsidRPr="0026706A" w:rsidRDefault="00276B3F" w:rsidP="00276B3F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276B3F" w:rsidRDefault="00276B3F" w:rsidP="00276B3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76B3F" w:rsidRPr="007761F2" w:rsidRDefault="00276B3F" w:rsidP="00276B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7761F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02.09.2016 г.</w:t>
      </w:r>
      <w:r w:rsidRPr="007761F2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7761F2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Pr="007761F2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Pr="007761F2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Pr="007761F2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7761F2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7761F2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7761F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 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25</w:t>
      </w:r>
    </w:p>
    <w:p w:rsidR="00276B3F" w:rsidRDefault="00276B3F" w:rsidP="00276B3F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276B3F" w:rsidRDefault="00276B3F" w:rsidP="00276B3F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76B3F" w:rsidRPr="00BE705F" w:rsidRDefault="00276B3F" w:rsidP="00276B3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 w:rsidRPr="00E12101">
        <w:rPr>
          <w:rFonts w:ascii="Calibri" w:hAnsi="Calibri" w:cs="Calibri"/>
        </w:rPr>
        <w:t xml:space="preserve"> </w:t>
      </w:r>
      <w:r w:rsidRPr="00E12101">
        <w:rPr>
          <w:rFonts w:ascii="Times New Roman" w:eastAsia="Times New Roman" w:hAnsi="Times New Roman" w:cs="Times New Roman"/>
          <w:b/>
          <w:sz w:val="26"/>
        </w:rPr>
        <w:t>Положени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CD7A02"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об общем собрании (конференции) </w:t>
      </w:r>
      <w:r w:rsidRPr="00BE705F">
        <w:rPr>
          <w:rFonts w:ascii="Times New Roman" w:eastAsia="Times New Roman" w:hAnsi="Times New Roman" w:cs="Times New Roman"/>
          <w:b/>
          <w:sz w:val="26"/>
        </w:rPr>
        <w:t>р</w:t>
      </w:r>
      <w:r>
        <w:rPr>
          <w:rFonts w:ascii="Times New Roman" w:eastAsia="Times New Roman" w:hAnsi="Times New Roman" w:cs="Times New Roman"/>
          <w:b/>
          <w:sz w:val="26"/>
        </w:rPr>
        <w:t>аботников</w:t>
      </w:r>
      <w:r w:rsidRPr="00BE705F"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</w:t>
      </w:r>
      <w:r>
        <w:rPr>
          <w:rFonts w:ascii="Times New Roman" w:eastAsia="Times New Roman" w:hAnsi="Times New Roman" w:cs="Times New Roman"/>
          <w:b/>
          <w:sz w:val="26"/>
        </w:rPr>
        <w:t>ого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</w:t>
      </w:r>
      <w:r>
        <w:rPr>
          <w:rFonts w:ascii="Times New Roman" w:eastAsia="Times New Roman" w:hAnsi="Times New Roman" w:cs="Times New Roman"/>
          <w:b/>
          <w:sz w:val="26"/>
        </w:rPr>
        <w:t>ого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общеобразовательн</w:t>
      </w:r>
      <w:r>
        <w:rPr>
          <w:rFonts w:ascii="Times New Roman" w:eastAsia="Times New Roman" w:hAnsi="Times New Roman" w:cs="Times New Roman"/>
          <w:b/>
          <w:sz w:val="26"/>
        </w:rPr>
        <w:t>ого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</w:t>
      </w:r>
      <w:r>
        <w:rPr>
          <w:rFonts w:ascii="Times New Roman" w:eastAsia="Times New Roman" w:hAnsi="Times New Roman" w:cs="Times New Roman"/>
          <w:b/>
          <w:sz w:val="26"/>
        </w:rPr>
        <w:t xml:space="preserve">ия </w:t>
      </w:r>
      <w:r w:rsidRPr="00F33A76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 Пограничного муниципального района»</w:t>
      </w:r>
    </w:p>
    <w:p w:rsidR="00276B3F" w:rsidRDefault="00276B3F" w:rsidP="00276B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276B3F" w:rsidRDefault="00276B3F" w:rsidP="00276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276B3F" w:rsidRPr="007761F2" w:rsidRDefault="00276B3F" w:rsidP="00276B3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В соответствии с частью 4 статьи 26  Федерального закона</w:t>
      </w:r>
      <w:r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>Устав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Pr="006C2E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МБОУ «Сергеевская СОШ ПМР», на основании </w:t>
      </w:r>
      <w:r w:rsidRPr="007761F2">
        <w:rPr>
          <w:rFonts w:ascii="Times New Roman" w:hAnsi="Times New Roman" w:cs="Times New Roman"/>
          <w:color w:val="000000" w:themeColor="text1"/>
          <w:sz w:val="26"/>
          <w:szCs w:val="26"/>
        </w:rPr>
        <w:t>решения педагогического совета школы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7585E">
        <w:rPr>
          <w:rFonts w:ascii="Times New Roman" w:eastAsia="Times New Roman" w:hAnsi="Times New Roman" w:cs="Times New Roman"/>
          <w:color w:val="FF0000"/>
          <w:sz w:val="26"/>
        </w:rPr>
        <w:t xml:space="preserve"> </w:t>
      </w:r>
      <w:r w:rsidRPr="007761F2">
        <w:rPr>
          <w:rFonts w:ascii="Times New Roman" w:eastAsia="Times New Roman" w:hAnsi="Times New Roman" w:cs="Times New Roman"/>
          <w:color w:val="000000" w:themeColor="text1"/>
          <w:sz w:val="26"/>
        </w:rPr>
        <w:t>от 31.08.2016г., протокол №1</w:t>
      </w:r>
    </w:p>
    <w:p w:rsidR="00276B3F" w:rsidRDefault="00276B3F" w:rsidP="00276B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276B3F" w:rsidRDefault="00276B3F" w:rsidP="00276B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276B3F" w:rsidRDefault="00276B3F" w:rsidP="00276B3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76B3F" w:rsidRPr="00BE705F" w:rsidRDefault="00276B3F" w:rsidP="00276B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1. </w:t>
      </w:r>
      <w:r w:rsidRPr="00BE705F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BE705F">
        <w:rPr>
          <w:rFonts w:ascii="Times New Roman" w:eastAsia="Times New Roman" w:hAnsi="Times New Roman" w:cs="Times New Roman"/>
          <w:sz w:val="26"/>
        </w:rPr>
        <w:t xml:space="preserve">Положение </w:t>
      </w:r>
      <w:r>
        <w:rPr>
          <w:rFonts w:ascii="Times New Roman" w:eastAsia="Times New Roman" w:hAnsi="Times New Roman" w:cs="Times New Roman"/>
          <w:sz w:val="26"/>
        </w:rPr>
        <w:t>об общем собрании (конференции) работников</w:t>
      </w:r>
      <w:r w:rsidRPr="00BE705F">
        <w:rPr>
          <w:rFonts w:ascii="Calibri" w:hAnsi="Calibri" w:cs="Calibri"/>
        </w:rPr>
        <w:t xml:space="preserve"> </w:t>
      </w:r>
      <w:r w:rsidRPr="00BE705F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«Сергеевская средняя общеобразовательная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BE705F">
        <w:rPr>
          <w:rFonts w:ascii="Times New Roman" w:eastAsia="Times New Roman" w:hAnsi="Times New Roman" w:cs="Times New Roman"/>
          <w:sz w:val="26"/>
        </w:rPr>
        <w:t>школа Пограничного муниципального района»</w:t>
      </w:r>
      <w:r w:rsidRPr="006C2E86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276B3F" w:rsidRDefault="00276B3F" w:rsidP="00276B3F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«Сергеевская средняя общеобразовательная школа Пограничного муниципального района»</w:t>
      </w:r>
      <w:r w:rsidRPr="00F33A76">
        <w:rPr>
          <w:sz w:val="26"/>
          <w:szCs w:val="26"/>
        </w:rPr>
        <w:t xml:space="preserve"> </w:t>
      </w:r>
      <w:hyperlink r:id="rId5" w:history="1">
        <w:r w:rsidRPr="007413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Pr="007413FB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Pr="007413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Pr="007413F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7413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F33A76">
        <w:rPr>
          <w:rFonts w:ascii="Times New Roman" w:hAnsi="Times New Roman" w:cs="Times New Roman"/>
          <w:sz w:val="26"/>
          <w:szCs w:val="26"/>
        </w:rPr>
        <w:t>.</w:t>
      </w:r>
    </w:p>
    <w:p w:rsidR="00276B3F" w:rsidRDefault="00276B3F" w:rsidP="00276B3F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исполнения настоящего приказа оставляю за собой.</w:t>
      </w:r>
    </w:p>
    <w:p w:rsidR="00276B3F" w:rsidRDefault="00276B3F" w:rsidP="00276B3F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«Сергеевская СОШ ПМР»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276B3F" w:rsidRDefault="00276B3F" w:rsidP="00276B3F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276B3F" w:rsidRDefault="00276B3F" w:rsidP="00276B3F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276B3F" w:rsidRDefault="00276B3F" w:rsidP="00276B3F">
      <w:pPr>
        <w:spacing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276B3F" w:rsidRPr="00ED2AAC" w:rsidRDefault="00276B3F" w:rsidP="00276B3F">
      <w:pPr>
        <w:spacing w:line="240" w:lineRule="auto"/>
        <w:ind w:left="-284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Принято на  педагогическом                                                   Утверждено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25E82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F25E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Совете школы                                                                   МБОУ «Сергеевская СОШПМР»                                                                                                                       протокол № 1                                                                           </w:t>
      </w:r>
      <w:r w:rsidRPr="007761F2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Pr="007761F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02.09.2016 г. № 1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25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7761F2">
        <w:rPr>
          <w:rFonts w:ascii="Times New Roman" w:hAnsi="Times New Roman" w:cs="Times New Roman"/>
          <w:sz w:val="26"/>
          <w:szCs w:val="26"/>
          <w:u w:val="single"/>
        </w:rPr>
        <w:t>«31»августа 2016г.</w:t>
      </w:r>
    </w:p>
    <w:p w:rsidR="00276B3F" w:rsidRPr="00F25E82" w:rsidRDefault="00276B3F" w:rsidP="00276B3F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6B3F" w:rsidRPr="00DE5D15" w:rsidRDefault="00276B3F" w:rsidP="00276B3F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5D15">
        <w:rPr>
          <w:rFonts w:ascii="Times New Roman" w:hAnsi="Times New Roman" w:cs="Times New Roman"/>
          <w:sz w:val="26"/>
          <w:szCs w:val="26"/>
        </w:rPr>
        <w:t>Согласовано</w:t>
      </w:r>
    </w:p>
    <w:p w:rsidR="00276B3F" w:rsidRPr="00DE5D15" w:rsidRDefault="00276B3F" w:rsidP="00276B3F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5D1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gramStart"/>
      <w:r w:rsidRPr="00DE5D15">
        <w:rPr>
          <w:rFonts w:ascii="Times New Roman" w:hAnsi="Times New Roman" w:cs="Times New Roman"/>
          <w:sz w:val="26"/>
          <w:szCs w:val="26"/>
        </w:rPr>
        <w:t>профсоюзного</w:t>
      </w:r>
      <w:proofErr w:type="gramEnd"/>
    </w:p>
    <w:p w:rsidR="00276B3F" w:rsidRPr="00DE5D15" w:rsidRDefault="00276B3F" w:rsidP="00276B3F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5D15">
        <w:rPr>
          <w:rFonts w:ascii="Times New Roman" w:hAnsi="Times New Roman" w:cs="Times New Roman"/>
          <w:sz w:val="26"/>
          <w:szCs w:val="26"/>
        </w:rPr>
        <w:t>Комитета школы</w:t>
      </w:r>
    </w:p>
    <w:p w:rsidR="00276B3F" w:rsidRPr="00DE5D15" w:rsidRDefault="00276B3F" w:rsidP="00276B3F">
      <w:pPr>
        <w:tabs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5D15">
        <w:rPr>
          <w:rFonts w:ascii="Times New Roman" w:hAnsi="Times New Roman" w:cs="Times New Roman"/>
          <w:sz w:val="26"/>
          <w:szCs w:val="26"/>
        </w:rPr>
        <w:t>_____________Т.Ю. Карпенко</w:t>
      </w:r>
    </w:p>
    <w:p w:rsidR="00276B3F" w:rsidRPr="007761F2" w:rsidRDefault="00276B3F" w:rsidP="00276B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7761F2">
        <w:rPr>
          <w:rFonts w:ascii="Times New Roman" w:hAnsi="Times New Roman" w:cs="Times New Roman"/>
          <w:sz w:val="26"/>
          <w:szCs w:val="26"/>
          <w:u w:val="single"/>
        </w:rPr>
        <w:t>«31 » августа 2016г.</w:t>
      </w:r>
    </w:p>
    <w:p w:rsidR="00276B3F" w:rsidRDefault="00276B3F" w:rsidP="00276B3F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76B3F" w:rsidRDefault="00276B3F" w:rsidP="00276B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76B3F" w:rsidRPr="00BF0429" w:rsidRDefault="00276B3F" w:rsidP="00276B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                                                                                                                                    ОБ ОБЩЕМ СОБРАНИИ (КОНФЕРЕНЦИИ) РАБОТНИКОВ </w:t>
      </w:r>
      <w:r w:rsidRPr="00BF0429">
        <w:rPr>
          <w:rFonts w:ascii="Times New Roman" w:hAnsi="Times New Roman" w:cs="Times New Roman"/>
          <w:b/>
          <w:sz w:val="26"/>
          <w:szCs w:val="26"/>
        </w:rPr>
        <w:t>МУНИЦИПАЛЬН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  <w:r w:rsidRPr="00BF0429">
        <w:rPr>
          <w:rFonts w:ascii="Times New Roman" w:hAnsi="Times New Roman" w:cs="Times New Roman"/>
          <w:b/>
          <w:sz w:val="26"/>
          <w:szCs w:val="26"/>
        </w:rPr>
        <w:t xml:space="preserve"> БЮДЖЕТН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  <w:r w:rsidRPr="00BF0429">
        <w:rPr>
          <w:rFonts w:ascii="Times New Roman" w:hAnsi="Times New Roman" w:cs="Times New Roman"/>
          <w:b/>
          <w:sz w:val="26"/>
          <w:szCs w:val="26"/>
        </w:rPr>
        <w:t xml:space="preserve"> ОБРАЗОВАТЕЛЬН</w:t>
      </w:r>
      <w:r>
        <w:rPr>
          <w:rFonts w:ascii="Times New Roman" w:hAnsi="Times New Roman" w:cs="Times New Roman"/>
          <w:b/>
          <w:sz w:val="26"/>
          <w:szCs w:val="26"/>
        </w:rPr>
        <w:t>ОГО УЧРЕЖДЕНИЯ «СЕРГЕЕВСКАЯ СРЕДНЯЯ ОБЩЕОБРАЗОВАТЕЛЬНАЯ ШКОЛА</w:t>
      </w:r>
      <w:r w:rsidRPr="00BF0429">
        <w:rPr>
          <w:rFonts w:ascii="Times New Roman" w:hAnsi="Times New Roman" w:cs="Times New Roman"/>
          <w:b/>
          <w:sz w:val="26"/>
          <w:szCs w:val="26"/>
        </w:rPr>
        <w:t xml:space="preserve"> ПОГРАНИЧНОГО МУНИЦИПАЛЬНОГО РАЙОН</w:t>
      </w:r>
      <w:r>
        <w:rPr>
          <w:rFonts w:ascii="Times New Roman" w:hAnsi="Times New Roman" w:cs="Times New Roman"/>
          <w:b/>
          <w:sz w:val="26"/>
          <w:szCs w:val="26"/>
        </w:rPr>
        <w:t>А»</w:t>
      </w:r>
    </w:p>
    <w:p w:rsidR="00276B3F" w:rsidRPr="006C2E86" w:rsidRDefault="00276B3F" w:rsidP="00276B3F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76B3F" w:rsidRDefault="00276B3F" w:rsidP="00276B3F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0C17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276B3F" w:rsidRPr="00AA44FD" w:rsidRDefault="00276B3F" w:rsidP="00276B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62626"/>
          <w:sz w:val="26"/>
          <w:szCs w:val="26"/>
        </w:rPr>
        <w:t xml:space="preserve">1.1. </w:t>
      </w:r>
      <w:r w:rsidRPr="00AA44FD">
        <w:rPr>
          <w:rFonts w:ascii="Times New Roman" w:hAnsi="Times New Roman" w:cs="Times New Roman"/>
          <w:color w:val="262626"/>
          <w:sz w:val="26"/>
          <w:szCs w:val="26"/>
        </w:rPr>
        <w:t>Настоящее Положение разработано в соответствии с частью 4 статьи 26 Федерального закона РФ от 29 декабря 2012 года № 273-ФЗ «Закон об образовании в Российской Федерации», Уставом МБОУ «Сергеевская СОШ ПМР</w:t>
      </w:r>
      <w:proofErr w:type="gramStart"/>
      <w:r w:rsidRPr="00AA44FD">
        <w:rPr>
          <w:rFonts w:ascii="Times New Roman" w:hAnsi="Times New Roman" w:cs="Times New Roman"/>
          <w:color w:val="262626"/>
          <w:sz w:val="26"/>
          <w:szCs w:val="26"/>
        </w:rPr>
        <w:t>»(</w:t>
      </w:r>
      <w:proofErr w:type="gramEnd"/>
      <w:r w:rsidRPr="00AA44FD">
        <w:rPr>
          <w:rFonts w:ascii="Times New Roman" w:hAnsi="Times New Roman" w:cs="Times New Roman"/>
          <w:color w:val="262626"/>
          <w:sz w:val="26"/>
          <w:szCs w:val="26"/>
        </w:rPr>
        <w:t xml:space="preserve"> далее – школы или учреждения) и </w:t>
      </w:r>
      <w:r w:rsidRPr="00AA44FD">
        <w:rPr>
          <w:rFonts w:ascii="Times New Roman" w:hAnsi="Times New Roman" w:cs="Times New Roman"/>
          <w:sz w:val="26"/>
          <w:szCs w:val="26"/>
        </w:rPr>
        <w:t xml:space="preserve">регламентирует деятельность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A44FD">
        <w:rPr>
          <w:rFonts w:ascii="Times New Roman" w:hAnsi="Times New Roman" w:cs="Times New Roman"/>
          <w:sz w:val="26"/>
          <w:szCs w:val="26"/>
        </w:rPr>
        <w:t xml:space="preserve">бщего собрания (конференции) работников школы, являющегося одним из коллегиальных органов управления </w:t>
      </w:r>
      <w:r w:rsidRPr="00AA44FD">
        <w:rPr>
          <w:rFonts w:ascii="Times New Roman" w:eastAsia="Times New Roman" w:hAnsi="Times New Roman" w:cs="Times New Roman"/>
          <w:sz w:val="26"/>
        </w:rPr>
        <w:t>муниципальным бюджетным общеобразовательным учреждением «Сергеевская средняя общеобразовательная</w:t>
      </w:r>
      <w:r w:rsidRPr="00AA44F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AA44FD">
        <w:rPr>
          <w:rFonts w:ascii="Times New Roman" w:eastAsia="Times New Roman" w:hAnsi="Times New Roman" w:cs="Times New Roman"/>
          <w:sz w:val="26"/>
        </w:rPr>
        <w:t>школа Пограничного муниципального района».</w:t>
      </w:r>
    </w:p>
    <w:p w:rsidR="00276B3F" w:rsidRPr="00AA44FD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AA44FD">
        <w:rPr>
          <w:rFonts w:ascii="Times New Roman" w:hAnsi="Times New Roman" w:cs="Times New Roman"/>
          <w:sz w:val="26"/>
          <w:szCs w:val="26"/>
        </w:rPr>
        <w:t xml:space="preserve">В своей деятельности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A44FD">
        <w:rPr>
          <w:rFonts w:ascii="Times New Roman" w:hAnsi="Times New Roman" w:cs="Times New Roman"/>
          <w:sz w:val="26"/>
          <w:szCs w:val="26"/>
        </w:rPr>
        <w:t>бщее собрани</w:t>
      </w:r>
      <w:proofErr w:type="gramStart"/>
      <w:r w:rsidRPr="00AA44FD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конференция)</w:t>
      </w:r>
      <w:r w:rsidRPr="00AA44FD">
        <w:rPr>
          <w:rFonts w:ascii="Times New Roman" w:hAnsi="Times New Roman" w:cs="Times New Roman"/>
          <w:sz w:val="26"/>
          <w:szCs w:val="26"/>
        </w:rPr>
        <w:t xml:space="preserve"> работников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AA44FD">
        <w:rPr>
          <w:rFonts w:ascii="Times New Roman" w:hAnsi="Times New Roman" w:cs="Times New Roman"/>
          <w:sz w:val="26"/>
          <w:szCs w:val="26"/>
        </w:rPr>
        <w:t xml:space="preserve">чреждения (далее –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A44FD">
        <w:rPr>
          <w:rFonts w:ascii="Times New Roman" w:hAnsi="Times New Roman" w:cs="Times New Roman"/>
          <w:sz w:val="26"/>
          <w:szCs w:val="26"/>
        </w:rPr>
        <w:t>бщее собрание) руководствуется Конституцией Российской Федерации, Конвенцией ООН о правах ребенка, федеральным, региональным законодательством, актами органов местного самоуправления в области образования и социальной защиты,  настоящим положением.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Pr="00B83165">
        <w:rPr>
          <w:rFonts w:ascii="Times New Roman" w:hAnsi="Times New Roman" w:cs="Times New Roman"/>
          <w:sz w:val="26"/>
          <w:szCs w:val="26"/>
        </w:rPr>
        <w:t xml:space="preserve">Целью деятельности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 является общее руководство организацией в соответствии с учредительными, программными документами и локальными актами.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1.4. Общее собрание работает в тесном контакте с администрацией и иными органами самоуправления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чреждения, в соответствии с действующим законодательством, подзаконными нормативными актами.</w:t>
      </w:r>
    </w:p>
    <w:p w:rsidR="00276B3F" w:rsidRPr="00B83165" w:rsidRDefault="00276B3F" w:rsidP="00276B3F">
      <w:pPr>
        <w:pStyle w:val="a4"/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3165">
        <w:rPr>
          <w:rFonts w:ascii="Times New Roman" w:hAnsi="Times New Roman" w:cs="Times New Roman"/>
          <w:b/>
          <w:sz w:val="26"/>
          <w:szCs w:val="26"/>
        </w:rPr>
        <w:t>2</w:t>
      </w:r>
      <w:r w:rsidRPr="00B83165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B83165">
        <w:rPr>
          <w:rFonts w:ascii="Times New Roman" w:hAnsi="Times New Roman" w:cs="Times New Roman"/>
          <w:b/>
          <w:sz w:val="26"/>
          <w:szCs w:val="26"/>
        </w:rPr>
        <w:t>Задачи общего собрани</w:t>
      </w:r>
      <w:proofErr w:type="gramStart"/>
      <w:r w:rsidRPr="00B83165">
        <w:rPr>
          <w:rFonts w:ascii="Times New Roman" w:hAnsi="Times New Roman" w:cs="Times New Roman"/>
          <w:b/>
          <w:sz w:val="26"/>
          <w:szCs w:val="26"/>
        </w:rPr>
        <w:t>я(</w:t>
      </w:r>
      <w:proofErr w:type="gramEnd"/>
      <w:r w:rsidRPr="00B83165">
        <w:rPr>
          <w:rFonts w:ascii="Times New Roman" w:hAnsi="Times New Roman" w:cs="Times New Roman"/>
          <w:b/>
          <w:sz w:val="26"/>
          <w:szCs w:val="26"/>
        </w:rPr>
        <w:t>конференции)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 направлена на решение следующих задач: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-    организация образовательного процесса и финансово-хозяйственной деятельности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 на высоком качественном уровне;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определение перспективных направлений функционирования и развития Учреждения;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B83165">
        <w:rPr>
          <w:rFonts w:ascii="Times New Roman" w:hAnsi="Times New Roman" w:cs="Times New Roman"/>
          <w:sz w:val="26"/>
          <w:szCs w:val="26"/>
        </w:rPr>
        <w:t xml:space="preserve">привлечение общественности к решению вопросов развития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создание оптимальных условий для осуществления образовательного процесса, развивающей и </w:t>
      </w:r>
      <w:proofErr w:type="spellStart"/>
      <w:r w:rsidRPr="00B83165">
        <w:rPr>
          <w:rFonts w:ascii="Times New Roman" w:hAnsi="Times New Roman" w:cs="Times New Roman"/>
          <w:sz w:val="26"/>
          <w:szCs w:val="26"/>
        </w:rPr>
        <w:t>досуговой</w:t>
      </w:r>
      <w:proofErr w:type="spellEnd"/>
      <w:r w:rsidRPr="00B83165">
        <w:rPr>
          <w:rFonts w:ascii="Times New Roman" w:hAnsi="Times New Roman" w:cs="Times New Roman"/>
          <w:sz w:val="26"/>
          <w:szCs w:val="26"/>
        </w:rPr>
        <w:t xml:space="preserve"> деятельности;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решение вопросов, связанных с развитием образовательной среды Учреждения;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решение вопросов о необходимости регламентации локальными актами отдельных аспектов деятельности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помощь администрации в разработке локальных актов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разрешение проблемных (конфликтных) ситуаций с участниками образовательного процесса в пределах своей компетенции;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внесение предложений по вопросам охраны и безопасности условий образовательного процесса и трудовой деятельности, охраны жизни и здоровья обучающихся и работников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принятие мер по защите чести, достоинства и профессиональной репутации работников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чреждения, предупреждение противоправного вмешательства в их трудовую деятельность;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внесение предложений по формированию фонда оплаты труда, порядка стимулирования труда работников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внесение предложений по порядку и условиям предоставления социальных гарантий и льгот обучающимся и работникам в пределах компетенции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внесение предложений о поощрении работников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направление ходатайств, писем в различные административные органы, общественные организации и др. по вопросам, относящимся к оптимизации деятельности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 и повышения качества оказываемых образовательных услуг.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3165">
        <w:rPr>
          <w:rFonts w:ascii="Times New Roman" w:hAnsi="Times New Roman" w:cs="Times New Roman"/>
          <w:b/>
          <w:sz w:val="26"/>
          <w:szCs w:val="26"/>
        </w:rPr>
        <w:t xml:space="preserve">3. Компетенция 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B83165">
        <w:rPr>
          <w:rFonts w:ascii="Times New Roman" w:hAnsi="Times New Roman" w:cs="Times New Roman"/>
          <w:b/>
          <w:sz w:val="26"/>
          <w:szCs w:val="26"/>
        </w:rPr>
        <w:t>бщего собрания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В компетенцию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 входит: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проведение работы по привлечению дополнительных финансовых и материально-технических ресурсов, установление порядка их использования;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внесение предложений об организации сотрудничества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 xml:space="preserve">чреждения с другими образовательными и иными организациями социальной сферы, в том числе при реализации образовательных программ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 xml:space="preserve">чреждения и организации </w:t>
      </w:r>
      <w:r w:rsidRPr="00B83165">
        <w:rPr>
          <w:rFonts w:ascii="Times New Roman" w:hAnsi="Times New Roman" w:cs="Times New Roman"/>
          <w:sz w:val="26"/>
          <w:szCs w:val="26"/>
        </w:rPr>
        <w:lastRenderedPageBreak/>
        <w:t xml:space="preserve">воспитательного процесса, </w:t>
      </w:r>
      <w:proofErr w:type="spellStart"/>
      <w:r w:rsidRPr="00B83165">
        <w:rPr>
          <w:rFonts w:ascii="Times New Roman" w:hAnsi="Times New Roman" w:cs="Times New Roman"/>
          <w:sz w:val="26"/>
          <w:szCs w:val="26"/>
        </w:rPr>
        <w:t>досуговой</w:t>
      </w:r>
      <w:proofErr w:type="spellEnd"/>
      <w:r w:rsidRPr="00B83165">
        <w:rPr>
          <w:rFonts w:ascii="Times New Roman" w:hAnsi="Times New Roman" w:cs="Times New Roman"/>
          <w:sz w:val="26"/>
          <w:szCs w:val="26"/>
        </w:rPr>
        <w:t xml:space="preserve"> деятельности;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представление интересов учреждения в органах власти, других организациях и учреждениях;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рассмотрение документов контрольно-надзорных органов о проверке деятельности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заслушивание публичного доклада руководителя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чреждения, его обсуждение;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принятие локальных актов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 xml:space="preserve">чреждения согласно Уставу, включая Правила внутреннего трудового распорядка организации; Кодекс профессиональной этики педагогических работников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участие в разработке положений Коллективного договора.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3165">
        <w:rPr>
          <w:rFonts w:ascii="Times New Roman" w:hAnsi="Times New Roman" w:cs="Times New Roman"/>
          <w:b/>
          <w:sz w:val="26"/>
          <w:szCs w:val="26"/>
        </w:rPr>
        <w:t xml:space="preserve">4. Организация деятельности </w:t>
      </w: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B83165">
        <w:rPr>
          <w:rFonts w:ascii="Times New Roman" w:hAnsi="Times New Roman" w:cs="Times New Roman"/>
          <w:b/>
          <w:sz w:val="26"/>
          <w:szCs w:val="26"/>
        </w:rPr>
        <w:t>бщего собрания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4.1. В состав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бщего собрания входят все работники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4.2. На заседания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бщего собрания могут быть приглашены представители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4.3. Руководство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бщим собранием осуществляет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83165">
        <w:rPr>
          <w:rFonts w:ascii="Times New Roman" w:hAnsi="Times New Roman" w:cs="Times New Roman"/>
          <w:sz w:val="26"/>
          <w:szCs w:val="26"/>
        </w:rPr>
        <w:t xml:space="preserve">редседатель, которым по должности является руководитель организации. Ведение протоколов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бщего собрания осуществляется секретарем, который избирается на первом заседании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бщего собрания сроком на один календарный год. Председатель и секретарь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 выполняют свои обязанности на общественных началах.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4.4. Председатель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собрания: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83165">
        <w:rPr>
          <w:rFonts w:ascii="Times New Roman" w:hAnsi="Times New Roman" w:cs="Times New Roman"/>
          <w:sz w:val="26"/>
          <w:szCs w:val="26"/>
        </w:rPr>
        <w:t xml:space="preserve">организует деятельность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83165">
        <w:rPr>
          <w:rFonts w:ascii="Times New Roman" w:hAnsi="Times New Roman" w:cs="Times New Roman"/>
          <w:sz w:val="26"/>
          <w:szCs w:val="26"/>
        </w:rPr>
        <w:t xml:space="preserve">информирует членов общего собрания о предстоящем заседании не менее чем за </w:t>
      </w:r>
      <w:r>
        <w:rPr>
          <w:rFonts w:ascii="Times New Roman" w:hAnsi="Times New Roman" w:cs="Times New Roman"/>
          <w:sz w:val="26"/>
          <w:szCs w:val="26"/>
        </w:rPr>
        <w:t>3 дней;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организует подготовку и проведение заседания </w:t>
      </w:r>
      <w:r>
        <w:rPr>
          <w:rFonts w:ascii="Times New Roman" w:hAnsi="Times New Roman" w:cs="Times New Roman"/>
          <w:sz w:val="26"/>
          <w:szCs w:val="26"/>
        </w:rPr>
        <w:t xml:space="preserve">за 5 </w:t>
      </w:r>
      <w:r w:rsidRPr="00B83165">
        <w:rPr>
          <w:rFonts w:ascii="Times New Roman" w:hAnsi="Times New Roman" w:cs="Times New Roman"/>
          <w:sz w:val="26"/>
          <w:szCs w:val="26"/>
        </w:rPr>
        <w:t>дней до его проведения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определяет повестку дня;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контролирует выполнение решений.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4.5. Общее собрание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 xml:space="preserve">чреждения собирается его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83165">
        <w:rPr>
          <w:rFonts w:ascii="Times New Roman" w:hAnsi="Times New Roman" w:cs="Times New Roman"/>
          <w:sz w:val="26"/>
          <w:szCs w:val="26"/>
        </w:rPr>
        <w:t>редседателем по мере необходимости, но не реже двух раз в год.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4.5. Деятельность совета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 осуществляется по принятому на учебный год плану.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4.6. Общее собрание считается правомочным, если на нем присутствует не менее 50% членов трудового коллектива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4.7. Решения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 принимаются открытым голосованием.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>4.8. Решения Общего собрания:</w:t>
      </w:r>
    </w:p>
    <w:p w:rsidR="00276B3F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считаются принятыми, если за них проголосовало не менее 2/3 присутствующих;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являются правомочными, если на заседании присутствовало не менее 2/3 членов совета;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после принятия носят рекомендательный характер, а после утверждения руководителем учреждения становятся обязательными для исполнения;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доводятся до всего трудового коллектива учреждения не позднее, чем в течение 5 дней после прошедшего заседания.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3165">
        <w:rPr>
          <w:rFonts w:ascii="Times New Roman" w:hAnsi="Times New Roman" w:cs="Times New Roman"/>
          <w:b/>
          <w:sz w:val="26"/>
          <w:szCs w:val="26"/>
        </w:rPr>
        <w:t>5.  Ответственность общего собрания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>5.1. Общее собрание несет ответственность: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</w:t>
      </w:r>
      <w:r w:rsidRPr="00B83165">
        <w:rPr>
          <w:rFonts w:ascii="Times New Roman" w:hAnsi="Times New Roman" w:cs="Times New Roman"/>
          <w:sz w:val="26"/>
          <w:szCs w:val="26"/>
        </w:rPr>
        <w:t>за выполнение, выполнение не в полном объеме или невыполнение закрепленных за ним задач;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 xml:space="preserve">соответствие принимаемых решений законодательству Российской Федерации, подзаконным нормативным правовым актам, Уставу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>-за компетентность принимаемых решений.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3165">
        <w:rPr>
          <w:rFonts w:ascii="Times New Roman" w:hAnsi="Times New Roman" w:cs="Times New Roman"/>
          <w:b/>
          <w:sz w:val="26"/>
          <w:szCs w:val="26"/>
        </w:rPr>
        <w:t xml:space="preserve">6. </w:t>
      </w:r>
      <w:r>
        <w:rPr>
          <w:rFonts w:ascii="Times New Roman" w:hAnsi="Times New Roman" w:cs="Times New Roman"/>
          <w:b/>
          <w:sz w:val="26"/>
          <w:szCs w:val="26"/>
        </w:rPr>
        <w:t>Делопроизводство о</w:t>
      </w:r>
      <w:r w:rsidRPr="00B83165">
        <w:rPr>
          <w:rFonts w:ascii="Times New Roman" w:hAnsi="Times New Roman" w:cs="Times New Roman"/>
          <w:b/>
          <w:sz w:val="26"/>
          <w:szCs w:val="26"/>
        </w:rPr>
        <w:t>бщего собрания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6.1.Заседания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 оформляются протоколом.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>6.2.В книге протоколов фиксируются: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дата проведения;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количественное присутствие (отсутствие) членов трудового коллектива;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приглашенные (ФИО, должность);</w:t>
      </w:r>
    </w:p>
    <w:p w:rsidR="00276B3F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повестка дня;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выступающие лица;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ход обсуждения вопросов;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предложения, рекомендации и замечания членов трудового коллектива и приглашенных лиц;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83165">
        <w:rPr>
          <w:rFonts w:ascii="Times New Roman" w:hAnsi="Times New Roman" w:cs="Times New Roman"/>
          <w:sz w:val="26"/>
          <w:szCs w:val="26"/>
        </w:rPr>
        <w:t>решение.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lastRenderedPageBreak/>
        <w:t xml:space="preserve">6.3.Протоколы подписываются председателем и секретарем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бщего собрания.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>6.4.Нумерация протоколов ведется от начала учебного года.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6.5.Книга протоколов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бщего собрания нумеруется постранично, прошнуровывается, скрепляется подписью заведующего и печатью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6.6.Книга протоколов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 xml:space="preserve">бщего собрания хранится в делах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83165">
        <w:rPr>
          <w:rFonts w:ascii="Times New Roman" w:hAnsi="Times New Roman" w:cs="Times New Roman"/>
          <w:sz w:val="26"/>
          <w:szCs w:val="26"/>
        </w:rPr>
        <w:t>чреждения и передается по акту (при смене руководителя, передаче в архив).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3165">
        <w:rPr>
          <w:rFonts w:ascii="Times New Roman" w:hAnsi="Times New Roman" w:cs="Times New Roman"/>
          <w:b/>
          <w:sz w:val="26"/>
          <w:szCs w:val="26"/>
        </w:rPr>
        <w:t>7. Заключительные положения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7.1.Изменения и дополнения в настоящее положение вносятся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бщим собранием и принимаются на его заседании.</w:t>
      </w:r>
    </w:p>
    <w:p w:rsidR="00276B3F" w:rsidRPr="00B83165" w:rsidRDefault="00276B3F" w:rsidP="00276B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B83165">
        <w:rPr>
          <w:rFonts w:ascii="Times New Roman" w:hAnsi="Times New Roman" w:cs="Times New Roman"/>
          <w:sz w:val="26"/>
          <w:szCs w:val="26"/>
        </w:rPr>
        <w:t xml:space="preserve">7.2.Положение действует до принятия нового положения, утвержденного на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83165">
        <w:rPr>
          <w:rFonts w:ascii="Times New Roman" w:hAnsi="Times New Roman" w:cs="Times New Roman"/>
          <w:sz w:val="26"/>
          <w:szCs w:val="26"/>
        </w:rPr>
        <w:t>бщем собрании трудового коллектива в установленном порядке.</w:t>
      </w:r>
    </w:p>
    <w:p w:rsidR="00276B3F" w:rsidRDefault="00276B3F" w:rsidP="00276B3F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276B3F" w:rsidRPr="00FB1AF3" w:rsidRDefault="00276B3F" w:rsidP="00276B3F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276B3F" w:rsidRPr="000F769C" w:rsidRDefault="00276B3F" w:rsidP="00276B3F">
      <w:pPr>
        <w:tabs>
          <w:tab w:val="left" w:pos="3090"/>
        </w:tabs>
        <w:rPr>
          <w:rFonts w:ascii="Times New Roman" w:hAnsi="Times New Roman" w:cs="Times New Roman"/>
          <w:sz w:val="26"/>
          <w:szCs w:val="26"/>
        </w:rPr>
      </w:pPr>
    </w:p>
    <w:p w:rsidR="00276B3F" w:rsidRDefault="00276B3F" w:rsidP="00276B3F">
      <w:pPr>
        <w:widowControl w:val="0"/>
        <w:tabs>
          <w:tab w:val="left" w:pos="3660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F04C6" w:rsidRDefault="00AF04C6"/>
    <w:sectPr w:rsidR="00AF04C6" w:rsidSect="00276B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E3B1D"/>
    <w:multiLevelType w:val="multilevel"/>
    <w:tmpl w:val="22E04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B3F"/>
    <w:rsid w:val="00276B3F"/>
    <w:rsid w:val="00842B91"/>
    <w:rsid w:val="00AC4B01"/>
    <w:rsid w:val="00AF0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B3F"/>
    <w:rPr>
      <w:color w:val="0000FF" w:themeColor="hyperlink"/>
      <w:u w:val="single"/>
    </w:rPr>
  </w:style>
  <w:style w:type="paragraph" w:styleId="a4">
    <w:name w:val="List Paragraph"/>
    <w:basedOn w:val="a"/>
    <w:qFormat/>
    <w:rsid w:val="00276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1453</Words>
  <Characters>8285</Characters>
  <Application>Microsoft Office Word</Application>
  <DocSecurity>0</DocSecurity>
  <Lines>69</Lines>
  <Paragraphs>19</Paragraphs>
  <ScaleCrop>false</ScaleCrop>
  <Company>Microsoft</Company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2022-03-11T00:28:00Z</dcterms:created>
  <dcterms:modified xsi:type="dcterms:W3CDTF">2022-03-11T00:28:00Z</dcterms:modified>
</cp:coreProperties>
</file>